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26A" w:rsidRDefault="00E36A38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bookmarkStart w:id="0" w:name="block-11694950"/>
      <w:bookmarkStart w:id="1" w:name="_GoBack"/>
      <w:bookmarkEnd w:id="1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77626A" w:rsidRDefault="00E36A38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‌МИНИСТЕРСТВО ОБРАЗОВАНИЯ И НАУКИ РЕСПУБЛИКИ ТАТАРСТАН</w:t>
      </w:r>
      <w:r>
        <w:rPr>
          <w:sz w:val="26"/>
          <w:szCs w:val="26"/>
          <w:lang w:val="ru-RU"/>
        </w:rPr>
        <w:br/>
      </w:r>
      <w:bookmarkStart w:id="2" w:name="395004ac-0325-4a6a-a8e5-2c93d6415ed4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 МУНИЦИПАЛЬНОЕ БЮДЖЕТНОЕ ОБЩЕОБРАЗОВАТЕЛЬНОЕ УЧРЕЖДЕНИЕ "ГИМНАЗИЯ №7 ИМЕНИ ГЕРОЯ РОССИИ А.В.КОЗИНА"</w:t>
      </w:r>
      <w:bookmarkEnd w:id="2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 xml:space="preserve">‌‌ </w:t>
      </w:r>
    </w:p>
    <w:p w:rsidR="0077626A" w:rsidRDefault="00E36A38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‌</w:t>
      </w:r>
      <w:bookmarkStart w:id="3" w:name="a5d24b9b-788f-4023-ad12-bb68ca462638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НОВО-САВИНОВСКОГО РАЙОНА Г.КАЗАНИ</w:t>
      </w:r>
      <w:bookmarkEnd w:id="3"/>
      <w:r>
        <w:rPr>
          <w:rFonts w:ascii="Times New Roman" w:hAnsi="Times New Roman"/>
          <w:b/>
          <w:color w:val="000000"/>
          <w:sz w:val="26"/>
          <w:szCs w:val="26"/>
          <w:lang w:val="ru-RU"/>
        </w:rPr>
        <w:t>‌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​</w:t>
      </w:r>
    </w:p>
    <w:p w:rsidR="0077626A" w:rsidRDefault="0077626A">
      <w:pPr>
        <w:spacing w:after="0"/>
        <w:ind w:left="120"/>
        <w:rPr>
          <w:lang w:val="ru-RU"/>
        </w:rPr>
      </w:pPr>
    </w:p>
    <w:p w:rsidR="0077626A" w:rsidRDefault="0077626A">
      <w:pPr>
        <w:spacing w:after="0"/>
        <w:ind w:left="120"/>
        <w:rPr>
          <w:lang w:val="ru-RU"/>
        </w:rPr>
      </w:pP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7626A">
        <w:tc>
          <w:tcPr>
            <w:tcW w:w="3114" w:type="dxa"/>
          </w:tcPr>
          <w:p w:rsidR="0077626A" w:rsidRDefault="00E36A38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7626A" w:rsidRDefault="00E36A38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7626A" w:rsidRDefault="00E36A38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     Шалабанова Е.А.</w:t>
            </w:r>
          </w:p>
          <w:p w:rsidR="0077626A" w:rsidRDefault="00E36A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77626A" w:rsidRDefault="00E36A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«26»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2024г.</w:t>
            </w:r>
          </w:p>
          <w:p w:rsidR="0077626A" w:rsidRDefault="0077626A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7626A" w:rsidRDefault="00E36A38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7626A" w:rsidRDefault="00E36A38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77626A" w:rsidRDefault="00E36A38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7626A" w:rsidRDefault="00E36A3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77626A" w:rsidRDefault="00E36A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«26» августа  2024 г.</w:t>
            </w:r>
          </w:p>
          <w:p w:rsidR="0077626A" w:rsidRDefault="0077626A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7626A" w:rsidRDefault="00E36A38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7626A" w:rsidRDefault="00E36A38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7626A" w:rsidRDefault="00E36A38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7626A" w:rsidRDefault="00E36A3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77626A" w:rsidRDefault="00E36A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215-0 </w:t>
            </w:r>
          </w:p>
          <w:p w:rsidR="0077626A" w:rsidRDefault="00E36A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«27» августа  2024 г.</w:t>
            </w:r>
          </w:p>
          <w:p w:rsidR="0077626A" w:rsidRDefault="0077626A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7626A" w:rsidRDefault="0077626A">
      <w:pPr>
        <w:spacing w:after="0"/>
        <w:ind w:left="120"/>
      </w:pPr>
    </w:p>
    <w:p w:rsidR="0077626A" w:rsidRDefault="00E36A38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7626A" w:rsidRDefault="00E36A38">
      <w:pPr>
        <w:spacing w:after="0" w:line="408" w:lineRule="auto"/>
        <w:ind w:left="120"/>
        <w:jc w:val="center"/>
        <w:rPr>
          <w:b/>
          <w:bCs/>
        </w:rPr>
      </w:pPr>
      <w:r>
        <w:rPr>
          <w:rFonts w:ascii="Times New Roman" w:hAnsi="Times New Roman"/>
          <w:b/>
          <w:bCs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bCs/>
          <w:color w:val="000000"/>
          <w:sz w:val="28"/>
        </w:rPr>
        <w:t>ID</w:t>
      </w:r>
      <w:r>
        <w:rPr>
          <w:rFonts w:ascii="Times New Roman" w:hAnsi="Times New Roman"/>
          <w:b/>
          <w:bCs/>
          <w:color w:val="000000"/>
          <w:sz w:val="28"/>
          <w:lang w:val="ru-RU"/>
        </w:rPr>
        <w:t xml:space="preserve"> 1616453)</w:t>
      </w:r>
    </w:p>
    <w:p w:rsidR="0077626A" w:rsidRDefault="0077626A">
      <w:pPr>
        <w:spacing w:after="0"/>
        <w:ind w:left="120"/>
        <w:jc w:val="center"/>
        <w:rPr>
          <w:lang w:val="ru-RU"/>
        </w:rPr>
      </w:pPr>
    </w:p>
    <w:p w:rsidR="0077626A" w:rsidRDefault="00E36A3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77626A" w:rsidRDefault="00E36A3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>
        <w:rPr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77626A" w:rsidRDefault="00E36A3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  <w:r>
        <w:rPr>
          <w:rFonts w:ascii="Times New Roman" w:hAnsi="Times New Roman"/>
          <w:color w:val="000000"/>
          <w:sz w:val="28"/>
          <w:u w:val="single"/>
          <w:lang w:val="ru-RU"/>
        </w:rPr>
        <w:t>учителя английского языка Ергулевой Елены Викторовны</w:t>
      </w:r>
    </w:p>
    <w:p w:rsidR="0077626A" w:rsidRDefault="0077626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7626A" w:rsidRDefault="0077626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7626A" w:rsidRDefault="00E36A3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Принято </w:t>
      </w:r>
    </w:p>
    <w:p w:rsidR="0077626A" w:rsidRDefault="00E36A3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заседании </w:t>
      </w:r>
    </w:p>
    <w:p w:rsidR="0077626A" w:rsidRDefault="00E36A3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педагогического совета </w:t>
      </w:r>
    </w:p>
    <w:p w:rsidR="0077626A" w:rsidRDefault="00E36A38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Протокол №1 от 27.08.2024</w:t>
      </w:r>
    </w:p>
    <w:p w:rsidR="0077626A" w:rsidRDefault="0077626A">
      <w:pPr>
        <w:spacing w:after="0"/>
        <w:ind w:left="120"/>
        <w:jc w:val="center"/>
        <w:rPr>
          <w:lang w:val="ru-RU"/>
        </w:rPr>
      </w:pPr>
    </w:p>
    <w:p w:rsidR="0077626A" w:rsidRDefault="0077626A">
      <w:pPr>
        <w:spacing w:after="0"/>
        <w:ind w:left="120"/>
        <w:jc w:val="center"/>
        <w:rPr>
          <w:lang w:val="ru-RU"/>
        </w:rPr>
      </w:pPr>
    </w:p>
    <w:p w:rsidR="0077626A" w:rsidRDefault="00E36A38">
      <w:pPr>
        <w:spacing w:after="0"/>
        <w:jc w:val="center"/>
        <w:rPr>
          <w:lang w:val="ru-RU"/>
        </w:rPr>
      </w:pPr>
      <w:bookmarkStart w:id="4" w:name="09d4a8bd-a740-4b68-9a91-e6e2a21f2842"/>
      <w:r>
        <w:rPr>
          <w:rFonts w:ascii="Times New Roman" w:hAnsi="Times New Roman"/>
          <w:b/>
          <w:color w:val="000000"/>
          <w:sz w:val="28"/>
          <w:lang w:val="ru-RU"/>
        </w:rPr>
        <w:t>Казань, 2024-2025уч.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77cc5032-9da0-44ec-8377-34a5a5a99395"/>
      <w:r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6" w:name="block-11694951"/>
      <w:bookmarkEnd w:id="0"/>
    </w:p>
    <w:p w:rsidR="0077626A" w:rsidRDefault="0077626A">
      <w:pPr>
        <w:spacing w:after="0" w:line="264" w:lineRule="auto"/>
        <w:ind w:firstLine="600"/>
        <w:jc w:val="both"/>
        <w:rPr>
          <w:lang w:val="ru-RU"/>
        </w:rPr>
      </w:pPr>
    </w:p>
    <w:p w:rsidR="0077626A" w:rsidRDefault="0077626A">
      <w:pPr>
        <w:spacing w:after="0" w:line="264" w:lineRule="auto"/>
        <w:ind w:firstLine="600"/>
        <w:jc w:val="both"/>
        <w:rPr>
          <w:lang w:val="ru-RU"/>
        </w:rPr>
      </w:pPr>
    </w:p>
    <w:p w:rsidR="0077626A" w:rsidRDefault="0077626A">
      <w:pPr>
        <w:spacing w:after="0" w:line="264" w:lineRule="auto"/>
        <w:ind w:firstLine="600"/>
        <w:jc w:val="both"/>
        <w:rPr>
          <w:lang w:val="ru-RU"/>
        </w:rPr>
      </w:pPr>
    </w:p>
    <w:p w:rsidR="0077626A" w:rsidRDefault="00E36A3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</w:t>
      </w:r>
      <w:r>
        <w:rPr>
          <w:rFonts w:ascii="Times New Roman" w:hAnsi="Times New Roman"/>
          <w:color w:val="000000"/>
          <w:sz w:val="28"/>
          <w:lang w:val="ru-RU"/>
        </w:rPr>
        <w:t>тематического содержания речи.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 и за</w:t>
      </w:r>
      <w:r>
        <w:rPr>
          <w:rFonts w:ascii="Times New Roman" w:hAnsi="Times New Roman"/>
          <w:color w:val="000000"/>
          <w:sz w:val="28"/>
          <w:lang w:val="ru-RU"/>
        </w:rPr>
        <w:t>бота о здоровье: режим труда и отдыха, спорт, сбалансированное питание, посещение врача. Отказ от вредных привычек.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</w:t>
      </w:r>
      <w:r>
        <w:rPr>
          <w:rFonts w:ascii="Times New Roman" w:hAnsi="Times New Roman"/>
          <w:color w:val="000000"/>
          <w:sz w:val="28"/>
          <w:lang w:val="ru-RU"/>
        </w:rPr>
        <w:t>ным экзаменам. Выбор профессии. Альтернативы в продолжении образования.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</w:t>
      </w:r>
      <w:r>
        <w:rPr>
          <w:rFonts w:ascii="Times New Roman" w:hAnsi="Times New Roman"/>
          <w:color w:val="000000"/>
          <w:sz w:val="28"/>
          <w:lang w:val="ru-RU"/>
        </w:rPr>
        <w:t>ва. Досуг молодёжи: увлечения и интересы. Любовь и дружба.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Вселенная и</w:t>
      </w:r>
      <w:r>
        <w:rPr>
          <w:rFonts w:ascii="Times New Roman" w:hAnsi="Times New Roman"/>
          <w:color w:val="000000"/>
          <w:sz w:val="28"/>
          <w:lang w:val="ru-RU"/>
        </w:rPr>
        <w:t xml:space="preserve"> человек. Природа. Проблемы экологии. Защита окружающей среды. Проживание в городской/сельской местности.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</w:t>
      </w:r>
      <w:r>
        <w:rPr>
          <w:rFonts w:ascii="Times New Roman" w:hAnsi="Times New Roman"/>
          <w:color w:val="000000"/>
          <w:sz w:val="28"/>
          <w:lang w:val="ru-RU"/>
        </w:rPr>
        <w:t>ие). Интернет-безопасность.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</w:t>
      </w:r>
      <w:r>
        <w:rPr>
          <w:rFonts w:ascii="Times New Roman" w:hAnsi="Times New Roman"/>
          <w:color w:val="000000"/>
          <w:sz w:val="28"/>
          <w:lang w:val="ru-RU"/>
        </w:rPr>
        <w:t>даты, традиции, обычаи), страницы истории.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коммуникати</w:t>
      </w:r>
      <w:r>
        <w:rPr>
          <w:rFonts w:ascii="Times New Roman" w:hAnsi="Times New Roman"/>
          <w:color w:val="000000"/>
          <w:sz w:val="28"/>
          <w:lang w:val="ru-RU"/>
        </w:rPr>
        <w:t xml:space="preserve">вных умений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 этикетного хара</w:t>
      </w:r>
      <w:r>
        <w:rPr>
          <w:rFonts w:ascii="Times New Roman" w:hAnsi="Times New Roman"/>
          <w:color w:val="000000"/>
          <w:sz w:val="28"/>
          <w:lang w:val="ru-RU"/>
        </w:rPr>
        <w:t xml:space="preserve">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</w:t>
      </w:r>
      <w:r>
        <w:rPr>
          <w:rFonts w:ascii="Times New Roman" w:hAnsi="Times New Roman"/>
          <w:color w:val="000000"/>
          <w:sz w:val="28"/>
          <w:lang w:val="ru-RU"/>
        </w:rPr>
        <w:t>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</w:t>
      </w:r>
      <w:r>
        <w:rPr>
          <w:rFonts w:ascii="Times New Roman" w:hAnsi="Times New Roman"/>
          <w:color w:val="000000"/>
          <w:sz w:val="28"/>
          <w:lang w:val="ru-RU"/>
        </w:rPr>
        <w:t xml:space="preserve">шения;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</w:t>
      </w:r>
      <w:r>
        <w:rPr>
          <w:rFonts w:ascii="Times New Roman" w:hAnsi="Times New Roman"/>
          <w:color w:val="000000"/>
          <w:sz w:val="28"/>
          <w:lang w:val="ru-RU"/>
        </w:rPr>
        <w:t>рать/давать интервью;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</w:t>
      </w:r>
      <w:r>
        <w:rPr>
          <w:rFonts w:ascii="Times New Roman" w:hAnsi="Times New Roman"/>
          <w:color w:val="000000"/>
          <w:sz w:val="28"/>
          <w:lang w:val="ru-RU"/>
        </w:rPr>
        <w:t>, огорчение и другие).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</w:t>
      </w:r>
      <w:r>
        <w:rPr>
          <w:rFonts w:ascii="Times New Roman" w:hAnsi="Times New Roman"/>
          <w:color w:val="000000"/>
          <w:sz w:val="28"/>
          <w:lang w:val="ru-RU"/>
        </w:rPr>
        <w:t>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 xml:space="preserve">монологической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речи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повествование/сообщение;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</w:t>
      </w:r>
      <w:r>
        <w:rPr>
          <w:rFonts w:ascii="Times New Roman" w:hAnsi="Times New Roman"/>
          <w:color w:val="000000"/>
          <w:sz w:val="28"/>
          <w:lang w:val="ru-RU"/>
        </w:rPr>
        <w:t>в выполненной проектной работы.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Объём </w:t>
      </w:r>
      <w:r>
        <w:rPr>
          <w:rFonts w:ascii="Times New Roman" w:hAnsi="Times New Roman"/>
          <w:color w:val="000000"/>
          <w:sz w:val="28"/>
          <w:lang w:val="ru-RU"/>
        </w:rPr>
        <w:t>монологического высказывания – 14–15 фраз.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</w:t>
      </w:r>
      <w:r>
        <w:rPr>
          <w:rFonts w:ascii="Times New Roman" w:hAnsi="Times New Roman"/>
          <w:color w:val="000000"/>
          <w:sz w:val="28"/>
          <w:lang w:val="ru-RU"/>
        </w:rPr>
        <w:t xml:space="preserve">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</w:t>
      </w:r>
      <w:r>
        <w:rPr>
          <w:rFonts w:ascii="Times New Roman" w:hAnsi="Times New Roman"/>
          <w:color w:val="000000"/>
          <w:sz w:val="28"/>
          <w:lang w:val="ru-RU"/>
        </w:rPr>
        <w:t>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</w:t>
      </w:r>
      <w:r>
        <w:rPr>
          <w:rFonts w:ascii="Times New Roman" w:hAnsi="Times New Roman"/>
          <w:color w:val="000000"/>
          <w:sz w:val="28"/>
          <w:lang w:val="ru-RU"/>
        </w:rPr>
        <w:t>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</w:t>
      </w:r>
      <w:r>
        <w:rPr>
          <w:rFonts w:ascii="Times New Roman" w:hAnsi="Times New Roman"/>
          <w:color w:val="000000"/>
          <w:sz w:val="28"/>
          <w:lang w:val="ru-RU"/>
        </w:rPr>
        <w:t>го общения, рассказ, сообщение информационного характера, объявление.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аудирования – до </w:t>
      </w:r>
      <w:r>
        <w:rPr>
          <w:rFonts w:ascii="Times New Roman" w:hAnsi="Times New Roman"/>
          <w:color w:val="000000"/>
          <w:sz w:val="28"/>
          <w:lang w:val="ru-RU"/>
        </w:rPr>
        <w:t>2,5 минуты.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проникновения в их с</w:t>
      </w:r>
      <w:r>
        <w:rPr>
          <w:rFonts w:ascii="Times New Roman" w:hAnsi="Times New Roman"/>
          <w:color w:val="000000"/>
          <w:sz w:val="28"/>
          <w:lang w:val="ru-RU"/>
        </w:rPr>
        <w:t xml:space="preserve">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</w:t>
      </w:r>
      <w:r>
        <w:rPr>
          <w:rFonts w:ascii="Times New Roman" w:hAnsi="Times New Roman"/>
          <w:color w:val="000000"/>
          <w:sz w:val="28"/>
          <w:lang w:val="ru-RU"/>
        </w:rPr>
        <w:t>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</w:t>
      </w:r>
      <w:r>
        <w:rPr>
          <w:rFonts w:ascii="Times New Roman" w:hAnsi="Times New Roman"/>
          <w:color w:val="000000"/>
          <w:sz w:val="28"/>
          <w:lang w:val="ru-RU"/>
        </w:rPr>
        <w:t xml:space="preserve"> фактов, событий, игнорировать незнакомые слова, несущественные для понимания основного содержания.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</w:t>
      </w:r>
      <w:r>
        <w:rPr>
          <w:rFonts w:ascii="Times New Roman" w:hAnsi="Times New Roman"/>
          <w:color w:val="000000"/>
          <w:sz w:val="28"/>
          <w:lang w:val="ru-RU"/>
        </w:rPr>
        <w:t xml:space="preserve">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</w:t>
      </w:r>
      <w:r>
        <w:rPr>
          <w:rFonts w:ascii="Times New Roman" w:hAnsi="Times New Roman"/>
          <w:color w:val="000000"/>
          <w:sz w:val="28"/>
          <w:lang w:val="ru-RU"/>
        </w:rPr>
        <w:t xml:space="preserve"> тексте фактов и событий.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</w:t>
      </w:r>
      <w:r>
        <w:rPr>
          <w:rFonts w:ascii="Times New Roman" w:hAnsi="Times New Roman"/>
          <w:color w:val="000000"/>
          <w:sz w:val="28"/>
          <w:lang w:val="ru-RU"/>
        </w:rPr>
        <w:t>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</w:t>
      </w:r>
      <w:r>
        <w:rPr>
          <w:rFonts w:ascii="Times New Roman" w:hAnsi="Times New Roman"/>
          <w:color w:val="000000"/>
          <w:sz w:val="28"/>
          <w:lang w:val="ru-RU"/>
        </w:rPr>
        <w:t>йской шкале).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>
        <w:rPr>
          <w:rFonts w:ascii="Times New Roman" w:hAnsi="Times New Roman"/>
          <w:color w:val="000000"/>
          <w:sz w:val="28"/>
          <w:lang w:val="ru-RU"/>
        </w:rPr>
        <w:t>) с сообщением основ</w:t>
      </w:r>
      <w:r>
        <w:rPr>
          <w:rFonts w:ascii="Times New Roman" w:hAnsi="Times New Roman"/>
          <w:color w:val="000000"/>
          <w:sz w:val="28"/>
          <w:lang w:val="ru-RU"/>
        </w:rPr>
        <w:t xml:space="preserve">ных сведений о себе в соответствии с нормами, принятыми в стране/странах изучаемого языка;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</w:t>
      </w:r>
      <w:r>
        <w:rPr>
          <w:rFonts w:ascii="Times New Roman" w:hAnsi="Times New Roman"/>
          <w:color w:val="000000"/>
          <w:sz w:val="28"/>
          <w:lang w:val="ru-RU"/>
        </w:rPr>
        <w:t>о 140 слов;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</w:t>
      </w:r>
      <w:r>
        <w:rPr>
          <w:rFonts w:ascii="Times New Roman" w:hAnsi="Times New Roman"/>
          <w:color w:val="000000"/>
          <w:sz w:val="28"/>
          <w:lang w:val="ru-RU"/>
        </w:rPr>
        <w:t xml:space="preserve"> 180 слов;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</w:t>
      </w:r>
      <w:r>
        <w:rPr>
          <w:rFonts w:ascii="Times New Roman" w:hAnsi="Times New Roman"/>
          <w:b/>
          <w:color w:val="000000"/>
          <w:sz w:val="28"/>
          <w:lang w:val="ru-RU"/>
        </w:rPr>
        <w:t>ыковые знания и навыки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</w:t>
      </w:r>
      <w:r>
        <w:rPr>
          <w:rFonts w:ascii="Times New Roman" w:hAnsi="Times New Roman"/>
          <w:color w:val="000000"/>
          <w:sz w:val="28"/>
          <w:lang w:val="ru-RU"/>
        </w:rPr>
        <w:t>правила отсутствия фразового ударения на служебных словах.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чтен</w:t>
      </w:r>
      <w:r>
        <w:rPr>
          <w:rFonts w:ascii="Times New Roman" w:hAnsi="Times New Roman"/>
          <w:color w:val="000000"/>
          <w:sz w:val="28"/>
          <w:lang w:val="ru-RU"/>
        </w:rPr>
        <w:t>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Правильная расстано</w:t>
      </w:r>
      <w:r>
        <w:rPr>
          <w:rFonts w:ascii="Times New Roman" w:hAnsi="Times New Roman"/>
          <w:color w:val="000000"/>
          <w:sz w:val="28"/>
          <w:lang w:val="ru-RU"/>
        </w:rPr>
        <w:t xml:space="preserve">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Пунктуационно правильное о</w:t>
      </w:r>
      <w:r>
        <w:rPr>
          <w:rFonts w:ascii="Times New Roman" w:hAnsi="Times New Roman"/>
          <w:color w:val="000000"/>
          <w:sz w:val="28"/>
          <w:lang w:val="ru-RU"/>
        </w:rPr>
        <w:t>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</w:t>
      </w:r>
      <w:r>
        <w:rPr>
          <w:rFonts w:ascii="Times New Roman" w:hAnsi="Times New Roman"/>
          <w:color w:val="000000"/>
          <w:sz w:val="28"/>
          <w:lang w:val="ru-RU"/>
        </w:rPr>
        <w:t>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Распознаван</w:t>
      </w:r>
      <w:r>
        <w:rPr>
          <w:rFonts w:ascii="Times New Roman" w:hAnsi="Times New Roman"/>
          <w:color w:val="000000"/>
          <w:sz w:val="28"/>
          <w:lang w:val="ru-RU"/>
        </w:rPr>
        <w:t>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</w:t>
      </w:r>
      <w:r>
        <w:rPr>
          <w:rFonts w:ascii="Times New Roman" w:hAnsi="Times New Roman"/>
          <w:color w:val="000000"/>
          <w:sz w:val="28"/>
          <w:lang w:val="ru-RU"/>
        </w:rPr>
        <w:t>ем существующей в английском языке нормы лексической сочетаемости.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</w:t>
      </w:r>
      <w:r>
        <w:rPr>
          <w:rFonts w:ascii="Times New Roman" w:hAnsi="Times New Roman"/>
          <w:color w:val="000000"/>
          <w:sz w:val="28"/>
          <w:lang w:val="ru-RU"/>
        </w:rPr>
        <w:t>ких единиц продуктивного минимума).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</w:t>
      </w:r>
      <w:r>
        <w:rPr>
          <w:rFonts w:ascii="Times New Roman" w:hAnsi="Times New Roman"/>
          <w:color w:val="000000"/>
          <w:sz w:val="28"/>
          <w:lang w:val="ru-RU"/>
        </w:rPr>
        <w:t>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>
        <w:rPr>
          <w:rFonts w:ascii="Times New Roman" w:hAnsi="Times New Roman"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имён </w:t>
      </w:r>
      <w:r>
        <w:rPr>
          <w:rFonts w:ascii="Times New Roman" w:hAnsi="Times New Roman"/>
          <w:color w:val="000000"/>
          <w:sz w:val="28"/>
          <w:lang w:val="ru-RU"/>
        </w:rPr>
        <w:t>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Многозначные</w:t>
      </w:r>
      <w:r>
        <w:rPr>
          <w:rFonts w:ascii="Times New Roman" w:hAnsi="Times New Roman"/>
          <w:color w:val="000000"/>
          <w:sz w:val="28"/>
          <w:lang w:val="ru-RU"/>
        </w:rPr>
        <w:t xml:space="preserve">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</w:t>
      </w:r>
      <w:r>
        <w:rPr>
          <w:rFonts w:ascii="Times New Roman" w:hAnsi="Times New Roman"/>
          <w:i/>
          <w:color w:val="000000"/>
          <w:sz w:val="28"/>
          <w:lang w:val="ru-RU"/>
        </w:rPr>
        <w:t>ечи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</w:t>
      </w:r>
      <w:r>
        <w:rPr>
          <w:rFonts w:ascii="Times New Roman" w:hAnsi="Times New Roman"/>
          <w:color w:val="000000"/>
          <w:sz w:val="28"/>
          <w:lang w:val="ru-RU"/>
        </w:rPr>
        <w:t xml:space="preserve">, специальный, альтернативный, разделительный вопросы), побудительные (в утвердительной и отрицательной форме).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</w:t>
      </w:r>
      <w:r>
        <w:rPr>
          <w:rFonts w:ascii="Times New Roman" w:hAnsi="Times New Roman"/>
          <w:color w:val="000000"/>
          <w:sz w:val="28"/>
        </w:rPr>
        <w:t>ved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>
        <w:rPr>
          <w:rFonts w:ascii="Times New Roman" w:hAnsi="Times New Roman"/>
          <w:color w:val="000000"/>
          <w:sz w:val="28"/>
          <w:lang w:val="ru-RU"/>
        </w:rPr>
        <w:t>.).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Сложноп</w:t>
      </w:r>
      <w:r>
        <w:rPr>
          <w:rFonts w:ascii="Times New Roman" w:hAnsi="Times New Roman"/>
          <w:color w:val="000000"/>
          <w:sz w:val="28"/>
          <w:lang w:val="ru-RU"/>
        </w:rPr>
        <w:t xml:space="preserve">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</w:t>
      </w:r>
      <w:r>
        <w:rPr>
          <w:rFonts w:ascii="Times New Roman" w:hAnsi="Times New Roman"/>
          <w:color w:val="000000"/>
          <w:sz w:val="28"/>
        </w:rPr>
        <w:t>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альтернативный, раздели</w:t>
      </w:r>
      <w:r>
        <w:rPr>
          <w:rFonts w:ascii="Times New Roman" w:hAnsi="Times New Roman"/>
          <w:color w:val="000000"/>
          <w:sz w:val="28"/>
        </w:rPr>
        <w:t xml:space="preserve">тельный вопросы в Present/Past/Future Simple Tense, Present/Past Continuous Tense, Present/Past Perfect Tense, Present Perfect Continuous Tense).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</w:t>
      </w:r>
      <w:r>
        <w:rPr>
          <w:rFonts w:ascii="Times New Roman" w:hAnsi="Times New Roman"/>
          <w:color w:val="000000"/>
          <w:sz w:val="28"/>
          <w:lang w:val="ru-RU"/>
        </w:rPr>
        <w:t xml:space="preserve">и, согласование времён в рамках сложного предложения.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Конструкции с </w:t>
      </w:r>
      <w:r>
        <w:rPr>
          <w:rFonts w:ascii="Times New Roman" w:hAnsi="Times New Roman"/>
          <w:color w:val="000000"/>
          <w:sz w:val="28"/>
          <w:lang w:val="ru-RU"/>
        </w:rPr>
        <w:t>глаголами на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>
        <w:rPr>
          <w:rFonts w:ascii="Times New Roman" w:hAnsi="Times New Roman"/>
          <w:color w:val="000000"/>
          <w:sz w:val="28"/>
          <w:lang w:val="ru-RU"/>
        </w:rPr>
        <w:t>),</w:t>
      </w:r>
      <w:r>
        <w:rPr>
          <w:rFonts w:ascii="Times New Roman" w:hAnsi="Times New Roman"/>
          <w:color w:val="000000"/>
          <w:sz w:val="28"/>
          <w:lang w:val="ru-RU"/>
        </w:rPr>
        <w:t xml:space="preserve"> и его согласование со сказуемым.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</w:t>
      </w:r>
      <w:r>
        <w:rPr>
          <w:rFonts w:ascii="Times New Roman" w:hAnsi="Times New Roman"/>
          <w:color w:val="000000"/>
          <w:sz w:val="28"/>
        </w:rPr>
        <w:t>fect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</w:t>
      </w:r>
      <w:r>
        <w:rPr>
          <w:rFonts w:ascii="Times New Roman" w:hAnsi="Times New Roman"/>
          <w:color w:val="000000"/>
          <w:sz w:val="28"/>
        </w:rPr>
        <w:t>ла – инфинитив, герундий, причастие (Participle I и Participle II), причастия в функции определения (Participle I – a playing child, Participle II – a written text).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</w:t>
      </w:r>
      <w:r>
        <w:rPr>
          <w:rFonts w:ascii="Times New Roman" w:hAnsi="Times New Roman"/>
          <w:color w:val="000000"/>
          <w:sz w:val="28"/>
          <w:lang w:val="ru-RU"/>
        </w:rPr>
        <w:t xml:space="preserve">сле, образованных по правилу, и исключения.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Притяжательный падеж имён существительных.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</w:t>
      </w:r>
      <w:r>
        <w:rPr>
          <w:rFonts w:ascii="Times New Roman" w:hAnsi="Times New Roman"/>
          <w:color w:val="000000"/>
          <w:sz w:val="28"/>
          <w:lang w:val="ru-RU"/>
        </w:rPr>
        <w:t xml:space="preserve">образованных по правилу, и исключения.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</w:t>
      </w:r>
      <w:r>
        <w:rPr>
          <w:rFonts w:ascii="Times New Roman" w:hAnsi="Times New Roman"/>
          <w:color w:val="000000"/>
          <w:sz w:val="28"/>
          <w:lang w:val="ru-RU"/>
        </w:rPr>
        <w:t xml:space="preserve">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  <w:lang w:val="ru-RU"/>
        </w:rPr>
        <w:t xml:space="preserve">другие).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</w:t>
      </w:r>
      <w:r>
        <w:rPr>
          <w:rFonts w:ascii="Times New Roman" w:hAnsi="Times New Roman"/>
          <w:color w:val="000000"/>
          <w:sz w:val="28"/>
          <w:lang w:val="ru-RU"/>
        </w:rPr>
        <w:t>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</w:t>
      </w:r>
      <w:r>
        <w:rPr>
          <w:rFonts w:ascii="Times New Roman" w:hAnsi="Times New Roman"/>
          <w:color w:val="000000"/>
          <w:sz w:val="28"/>
          <w:lang w:val="ru-RU"/>
        </w:rPr>
        <w:t>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</w:t>
      </w:r>
      <w:r>
        <w:rPr>
          <w:rFonts w:ascii="Times New Roman" w:hAnsi="Times New Roman"/>
          <w:color w:val="000000"/>
          <w:sz w:val="28"/>
          <w:lang w:val="ru-RU"/>
        </w:rPr>
        <w:t>ние досуга, этикетные особенности общения, традиции в кулинарии и другие.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</w:t>
      </w:r>
      <w:r>
        <w:rPr>
          <w:rFonts w:ascii="Times New Roman" w:hAnsi="Times New Roman"/>
          <w:color w:val="000000"/>
          <w:sz w:val="28"/>
          <w:lang w:val="ru-RU"/>
        </w:rPr>
        <w:t>фициального общения в рамках тематического содержания речи и использование лексико-грамматических средств с их учётом.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</w:t>
      </w:r>
      <w:r>
        <w:rPr>
          <w:rFonts w:ascii="Times New Roman" w:hAnsi="Times New Roman"/>
          <w:color w:val="000000"/>
          <w:sz w:val="28"/>
          <w:lang w:val="ru-RU"/>
        </w:rPr>
        <w:t>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компенсаторными умениями, позволяющими в случае сбоя коммуникации, а также в условиях </w:t>
      </w:r>
      <w:r>
        <w:rPr>
          <w:rFonts w:ascii="Times New Roman" w:hAnsi="Times New Roman"/>
          <w:color w:val="000000"/>
          <w:sz w:val="28"/>
          <w:lang w:val="ru-RU"/>
        </w:rPr>
        <w:t>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</w:t>
      </w:r>
      <w:r>
        <w:rPr>
          <w:rFonts w:ascii="Times New Roman" w:hAnsi="Times New Roman"/>
          <w:color w:val="000000"/>
          <w:sz w:val="28"/>
          <w:lang w:val="ru-RU"/>
        </w:rPr>
        <w:t>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  <w:bookmarkEnd w:id="6"/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АНГЛИЙСКОМУ ЯЗЫКУ НА УРОВНЕ СРЕДНЕГО ОБЩЕГО ОБРАЗО</w:t>
      </w:r>
      <w:r>
        <w:rPr>
          <w:rFonts w:ascii="Times New Roman" w:hAnsi="Times New Roman"/>
          <w:color w:val="000000"/>
          <w:sz w:val="28"/>
          <w:lang w:val="ru-RU"/>
        </w:rPr>
        <w:t>ВАНИЯ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r>
        <w:rPr>
          <w:rFonts w:ascii="Times New Roman" w:hAnsi="Times New Roman"/>
          <w:color w:val="000000"/>
          <w:sz w:val="28"/>
          <w:lang w:val="ru-RU"/>
        </w:rPr>
        <w:t>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</w:t>
      </w:r>
      <w:r>
        <w:rPr>
          <w:rFonts w:ascii="Times New Roman" w:hAnsi="Times New Roman"/>
          <w:color w:val="000000"/>
          <w:sz w:val="28"/>
          <w:lang w:val="ru-RU"/>
        </w:rPr>
        <w:t>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</w:t>
      </w:r>
      <w:r>
        <w:rPr>
          <w:rFonts w:ascii="Times New Roman" w:hAnsi="Times New Roman"/>
          <w:color w:val="000000"/>
          <w:sz w:val="28"/>
          <w:lang w:val="ru-RU"/>
        </w:rPr>
        <w:t>рироде и окружающей среде.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</w:t>
      </w:r>
      <w:r>
        <w:rPr>
          <w:rFonts w:ascii="Times New Roman" w:hAnsi="Times New Roman"/>
          <w:color w:val="000000"/>
          <w:sz w:val="28"/>
          <w:lang w:val="ru-RU"/>
        </w:rPr>
        <w:t xml:space="preserve">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  <w:sectPr w:rsidR="0077626A">
          <w:pgSz w:w="11906" w:h="16383"/>
          <w:pgMar w:top="1440" w:right="1080" w:bottom="1440" w:left="1080" w:header="0" w:footer="0" w:gutter="0"/>
          <w:cols w:space="720"/>
          <w:formProt w:val="0"/>
          <w:docGrid w:linePitch="299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1) гражданского воспитания: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</w:t>
      </w:r>
      <w:r>
        <w:rPr>
          <w:rFonts w:ascii="Times New Roman" w:hAnsi="Times New Roman"/>
          <w:color w:val="000000"/>
          <w:sz w:val="28"/>
          <w:lang w:val="ru-RU"/>
        </w:rPr>
        <w:t>ивного и ответственного члена российского общества;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r>
        <w:rPr>
          <w:rFonts w:ascii="Times New Roman" w:hAnsi="Times New Roman"/>
          <w:color w:val="000000"/>
          <w:sz w:val="28"/>
          <w:lang w:val="ru-RU"/>
        </w:rPr>
        <w:t>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</w:t>
      </w:r>
      <w:r>
        <w:rPr>
          <w:rFonts w:ascii="Times New Roman" w:hAnsi="Times New Roman"/>
          <w:color w:val="000000"/>
          <w:sz w:val="28"/>
          <w:lang w:val="ru-RU"/>
        </w:rPr>
        <w:t>ьной организации;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</w:t>
      </w:r>
      <w:r>
        <w:rPr>
          <w:rFonts w:ascii="Times New Roman" w:hAnsi="Times New Roman"/>
          <w:color w:val="000000"/>
          <w:sz w:val="28"/>
          <w:lang w:val="ru-RU"/>
        </w:rPr>
        <w:t xml:space="preserve">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</w:t>
      </w:r>
      <w:r>
        <w:rPr>
          <w:rFonts w:ascii="Times New Roman" w:hAnsi="Times New Roman"/>
          <w:color w:val="000000"/>
          <w:sz w:val="28"/>
          <w:lang w:val="ru-RU"/>
        </w:rPr>
        <w:t xml:space="preserve">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</w:t>
      </w:r>
      <w:r>
        <w:rPr>
          <w:rFonts w:ascii="Times New Roman" w:hAnsi="Times New Roman"/>
          <w:color w:val="000000"/>
          <w:sz w:val="28"/>
          <w:lang w:val="ru-RU"/>
        </w:rPr>
        <w:t>етственность за его судьбу.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</w:t>
      </w:r>
      <w:r>
        <w:rPr>
          <w:rFonts w:ascii="Times New Roman" w:hAnsi="Times New Roman"/>
          <w:color w:val="000000"/>
          <w:sz w:val="28"/>
          <w:lang w:val="ru-RU"/>
        </w:rPr>
        <w:t xml:space="preserve"> морально-нравственные нормы и ценности;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</w:t>
      </w:r>
      <w:r>
        <w:rPr>
          <w:rFonts w:ascii="Times New Roman" w:hAnsi="Times New Roman"/>
          <w:color w:val="000000"/>
          <w:sz w:val="28"/>
          <w:lang w:val="ru-RU"/>
        </w:rPr>
        <w:t>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способность воспринимать различные виды искусства, традиции и творчество своего и других </w:t>
      </w:r>
      <w:r>
        <w:rPr>
          <w:rFonts w:ascii="Times New Roman" w:hAnsi="Times New Roman"/>
          <w:color w:val="000000"/>
          <w:sz w:val="28"/>
          <w:lang w:val="ru-RU"/>
        </w:rPr>
        <w:t>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</w:t>
      </w:r>
      <w:r>
        <w:rPr>
          <w:rFonts w:ascii="Times New Roman" w:hAnsi="Times New Roman"/>
          <w:color w:val="000000"/>
          <w:sz w:val="28"/>
          <w:lang w:val="ru-RU"/>
        </w:rPr>
        <w:t>ультурных традиций и народного творчества;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</w:t>
      </w:r>
      <w:r>
        <w:rPr>
          <w:rFonts w:ascii="Times New Roman" w:hAnsi="Times New Roman"/>
          <w:color w:val="000000"/>
          <w:sz w:val="28"/>
          <w:lang w:val="ru-RU"/>
        </w:rPr>
        <w:t>ворческой личности.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неприят</w:t>
      </w:r>
      <w:r>
        <w:rPr>
          <w:rFonts w:ascii="Times New Roman" w:hAnsi="Times New Roman"/>
          <w:color w:val="000000"/>
          <w:sz w:val="28"/>
          <w:lang w:val="ru-RU"/>
        </w:rPr>
        <w:t>ие вредных привычек и иных форм причинения вреда физическому и психическому здоровью.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</w:t>
      </w:r>
      <w:r>
        <w:rPr>
          <w:rFonts w:ascii="Times New Roman" w:hAnsi="Times New Roman"/>
          <w:color w:val="000000"/>
          <w:sz w:val="28"/>
          <w:lang w:val="ru-RU"/>
        </w:rPr>
        <w:t xml:space="preserve">особность инициировать, планировать и самостоятельно выполнять такую деятельность;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</w:t>
      </w:r>
      <w:r>
        <w:rPr>
          <w:rFonts w:ascii="Times New Roman" w:hAnsi="Times New Roman"/>
          <w:color w:val="000000"/>
          <w:sz w:val="28"/>
          <w:lang w:val="ru-RU"/>
        </w:rPr>
        <w:t>остей самореализации средствами иностранного (английского) языка;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>
        <w:rPr>
          <w:rFonts w:ascii="Times New Roman" w:hAnsi="Times New Roman"/>
          <w:color w:val="000000"/>
          <w:sz w:val="28"/>
          <w:lang w:val="ru-RU"/>
        </w:rPr>
        <w:t xml:space="preserve">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</w:t>
      </w:r>
      <w:r>
        <w:rPr>
          <w:rFonts w:ascii="Times New Roman" w:hAnsi="Times New Roman"/>
          <w:color w:val="000000"/>
          <w:sz w:val="28"/>
          <w:lang w:val="ru-RU"/>
        </w:rPr>
        <w:t xml:space="preserve">стойчивого развития человечества;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расширение опыта деятельности экологической напра</w:t>
      </w:r>
      <w:r>
        <w:rPr>
          <w:rFonts w:ascii="Times New Roman" w:hAnsi="Times New Roman"/>
          <w:color w:val="000000"/>
          <w:sz w:val="28"/>
          <w:lang w:val="ru-RU"/>
        </w:rPr>
        <w:t>вленности.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</w:t>
      </w:r>
      <w:r>
        <w:rPr>
          <w:rFonts w:ascii="Times New Roman" w:hAnsi="Times New Roman"/>
          <w:color w:val="000000"/>
          <w:sz w:val="28"/>
          <w:lang w:val="ru-RU"/>
        </w:rPr>
        <w:t>ование языковой и читательской культуры как средства взаимодействия между людьми и познания мира;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</w:t>
      </w:r>
      <w:r>
        <w:rPr>
          <w:rFonts w:ascii="Times New Roman" w:hAnsi="Times New Roman"/>
          <w:color w:val="000000"/>
          <w:sz w:val="28"/>
          <w:lang w:val="ru-RU"/>
        </w:rPr>
        <w:t xml:space="preserve">ого иностранного (английского) языка.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</w:t>
      </w:r>
      <w:r>
        <w:rPr>
          <w:rFonts w:ascii="Times New Roman" w:hAnsi="Times New Roman"/>
          <w:color w:val="000000"/>
          <w:sz w:val="28"/>
          <w:lang w:val="ru-RU"/>
        </w:rPr>
        <w:t>анность: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</w:t>
      </w:r>
      <w:r>
        <w:rPr>
          <w:rFonts w:ascii="Times New Roman" w:hAnsi="Times New Roman"/>
          <w:color w:val="000000"/>
          <w:sz w:val="28"/>
          <w:lang w:val="ru-RU"/>
        </w:rPr>
        <w:t>поведение, способность адаптироваться к эмоциональным изменениям и проявлять гибкость, быть открытым новому;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</w:t>
      </w:r>
      <w:r>
        <w:rPr>
          <w:rFonts w:ascii="Times New Roman" w:hAnsi="Times New Roman"/>
          <w:color w:val="000000"/>
          <w:sz w:val="28"/>
          <w:lang w:val="ru-RU"/>
        </w:rPr>
        <w:t>ммуникации, способность к сочувствию и сопереживанию;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</w:t>
      </w:r>
      <w:r>
        <w:rPr>
          <w:rFonts w:ascii="Times New Roman" w:hAnsi="Times New Roman"/>
          <w:color w:val="000000"/>
          <w:sz w:val="28"/>
          <w:lang w:val="ru-RU"/>
        </w:rPr>
        <w:t xml:space="preserve">ьные учебные действия, совместная деятельность. 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77626A" w:rsidRDefault="00E36A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7626A" w:rsidRDefault="00E36A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</w:t>
      </w:r>
      <w:r>
        <w:rPr>
          <w:rFonts w:ascii="Times New Roman" w:hAnsi="Times New Roman"/>
          <w:color w:val="000000"/>
          <w:sz w:val="28"/>
          <w:lang w:val="ru-RU"/>
        </w:rPr>
        <w:t>ования для сравнения, классификации и обобщения языковых единиц и языковых явлений изучаемого иностранного языка;</w:t>
      </w:r>
    </w:p>
    <w:p w:rsidR="0077626A" w:rsidRDefault="00E36A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7626A" w:rsidRDefault="00E36A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языковых явлениях изучаемого иностранного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(английского) языка; </w:t>
      </w:r>
    </w:p>
    <w:p w:rsidR="0077626A" w:rsidRDefault="00E36A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7626A" w:rsidRDefault="00E36A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7626A" w:rsidRDefault="00E36A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координиро</w:t>
      </w:r>
      <w:r>
        <w:rPr>
          <w:rFonts w:ascii="Times New Roman" w:hAnsi="Times New Roman"/>
          <w:color w:val="000000"/>
          <w:sz w:val="28"/>
          <w:lang w:val="ru-RU"/>
        </w:rPr>
        <w:t>вать и выполнять работу в условиях реального, виртуального и комбинированного взаимодействия;</w:t>
      </w:r>
    </w:p>
    <w:p w:rsidR="0077626A" w:rsidRDefault="00E36A3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7626A" w:rsidRDefault="00E36A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</w:t>
      </w:r>
      <w:r>
        <w:rPr>
          <w:rFonts w:ascii="Times New Roman" w:hAnsi="Times New Roman"/>
          <w:color w:val="000000"/>
          <w:sz w:val="28"/>
          <w:lang w:val="ru-RU"/>
        </w:rPr>
        <w:t xml:space="preserve">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</w:t>
      </w:r>
      <w:r>
        <w:rPr>
          <w:rFonts w:ascii="Times New Roman" w:hAnsi="Times New Roman"/>
          <w:color w:val="000000"/>
          <w:sz w:val="28"/>
          <w:lang w:val="ru-RU"/>
        </w:rPr>
        <w:t xml:space="preserve">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формулировать собс</w:t>
      </w:r>
      <w:r>
        <w:rPr>
          <w:rFonts w:ascii="Times New Roman" w:hAnsi="Times New Roman"/>
          <w:color w:val="000000"/>
          <w:sz w:val="28"/>
          <w:lang w:val="ru-RU"/>
        </w:rPr>
        <w:t>твенные задачи в образовательной деятельности и жизненных ситуациях;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</w:t>
      </w:r>
      <w:r>
        <w:rPr>
          <w:rFonts w:ascii="Times New Roman" w:hAnsi="Times New Roman"/>
          <w:color w:val="000000"/>
          <w:sz w:val="28"/>
          <w:lang w:val="ru-RU"/>
        </w:rPr>
        <w:t>я;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целенаправленный поиск переноса </w:t>
      </w:r>
      <w:r>
        <w:rPr>
          <w:rFonts w:ascii="Times New Roman" w:hAnsi="Times New Roman"/>
          <w:color w:val="000000"/>
          <w:sz w:val="28"/>
          <w:lang w:val="ru-RU"/>
        </w:rPr>
        <w:t>средств и способов действия в профессиональную среду;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</w:t>
      </w:r>
      <w:r>
        <w:rPr>
          <w:rFonts w:ascii="Times New Roman" w:hAnsi="Times New Roman"/>
          <w:color w:val="000000"/>
          <w:sz w:val="28"/>
          <w:lang w:val="ru-RU"/>
        </w:rPr>
        <w:t xml:space="preserve">ния; </w:t>
      </w:r>
    </w:p>
    <w:p w:rsidR="0077626A" w:rsidRDefault="00E36A3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77626A" w:rsidRDefault="00E36A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7626A" w:rsidRDefault="00E36A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</w:t>
      </w:r>
      <w:r>
        <w:rPr>
          <w:rFonts w:ascii="Times New Roman" w:hAnsi="Times New Roman"/>
          <w:color w:val="000000"/>
          <w:sz w:val="28"/>
          <w:lang w:val="ru-RU"/>
        </w:rPr>
        <w:t>зацию и интерпретацию информации различных видов и форм представления;</w:t>
      </w:r>
    </w:p>
    <w:p w:rsidR="0077626A" w:rsidRDefault="00E36A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</w:t>
      </w:r>
      <w:r>
        <w:rPr>
          <w:rFonts w:ascii="Times New Roman" w:hAnsi="Times New Roman"/>
          <w:color w:val="000000"/>
          <w:sz w:val="28"/>
          <w:lang w:val="ru-RU"/>
        </w:rPr>
        <w:t>, таблица, схема, диаграмма и другие);</w:t>
      </w:r>
    </w:p>
    <w:p w:rsidR="0077626A" w:rsidRDefault="00E36A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77626A" w:rsidRDefault="00E36A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</w:t>
      </w:r>
      <w:r>
        <w:rPr>
          <w:rFonts w:ascii="Times New Roman" w:hAnsi="Times New Roman"/>
          <w:color w:val="000000"/>
          <w:sz w:val="28"/>
          <w:lang w:val="ru-RU"/>
        </w:rPr>
        <w:t>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7626A" w:rsidRDefault="00E36A3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</w:t>
      </w:r>
      <w:r>
        <w:rPr>
          <w:rFonts w:ascii="Times New Roman" w:hAnsi="Times New Roman"/>
          <w:b/>
          <w:color w:val="000000"/>
          <w:sz w:val="28"/>
          <w:lang w:val="ru-RU"/>
        </w:rPr>
        <w:t>льные учебные действия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7626A" w:rsidRDefault="00E36A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7626A" w:rsidRDefault="00E36A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77626A" w:rsidRDefault="00E36A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способа</w:t>
      </w:r>
      <w:r>
        <w:rPr>
          <w:rFonts w:ascii="Times New Roman" w:hAnsi="Times New Roman"/>
          <w:color w:val="000000"/>
          <w:sz w:val="28"/>
          <w:lang w:val="ru-RU"/>
        </w:rPr>
        <w:t>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77626A" w:rsidRDefault="00E36A3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Регулятивные универсальные </w:t>
      </w:r>
      <w:r>
        <w:rPr>
          <w:rFonts w:ascii="Times New Roman" w:hAnsi="Times New Roman"/>
          <w:b/>
          <w:color w:val="000000"/>
          <w:sz w:val="28"/>
        </w:rPr>
        <w:t>учебные действия</w:t>
      </w:r>
    </w:p>
    <w:p w:rsidR="0077626A" w:rsidRDefault="0077626A">
      <w:pPr>
        <w:spacing w:after="0" w:line="264" w:lineRule="auto"/>
        <w:ind w:left="120"/>
        <w:jc w:val="both"/>
      </w:pPr>
    </w:p>
    <w:p w:rsidR="0077626A" w:rsidRDefault="00E36A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77626A" w:rsidRDefault="00E36A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7626A" w:rsidRDefault="00E36A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</w:t>
      </w:r>
      <w:r>
        <w:rPr>
          <w:rFonts w:ascii="Times New Roman" w:hAnsi="Times New Roman"/>
          <w:color w:val="000000"/>
          <w:sz w:val="28"/>
          <w:lang w:val="ru-RU"/>
        </w:rPr>
        <w:t xml:space="preserve"> учётом имеющихся ресурсов, собственных возможностей и предпочтений;</w:t>
      </w:r>
    </w:p>
    <w:p w:rsidR="0077626A" w:rsidRDefault="00E36A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77626A" w:rsidRDefault="00E36A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7626A" w:rsidRDefault="00E36A38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77626A" w:rsidRDefault="00E36A3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</w:t>
      </w:r>
      <w:r>
        <w:rPr>
          <w:rFonts w:ascii="Times New Roman" w:hAnsi="Times New Roman"/>
          <w:color w:val="000000"/>
          <w:sz w:val="28"/>
          <w:lang w:val="ru-RU"/>
        </w:rPr>
        <w:t>ой эрудиции в разных областях знаний, постоянно повышать свой образовательный и культурный уровень.</w:t>
      </w:r>
    </w:p>
    <w:p w:rsidR="0077626A" w:rsidRDefault="00E36A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</w:t>
      </w:r>
      <w:r>
        <w:rPr>
          <w:rFonts w:ascii="Times New Roman" w:hAnsi="Times New Roman"/>
          <w:color w:val="000000"/>
          <w:sz w:val="28"/>
          <w:lang w:val="ru-RU"/>
        </w:rPr>
        <w:t xml:space="preserve">ьтатов и оснований; 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созда</w:t>
      </w:r>
      <w:r>
        <w:rPr>
          <w:rFonts w:ascii="Times New Roman" w:hAnsi="Times New Roman"/>
          <w:color w:val="000000"/>
          <w:sz w:val="28"/>
          <w:lang w:val="ru-RU"/>
        </w:rPr>
        <w:t xml:space="preserve">нный речевой продукт в случае необходимости; 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</w:t>
      </w:r>
      <w:r>
        <w:rPr>
          <w:rFonts w:ascii="Times New Roman" w:hAnsi="Times New Roman"/>
          <w:color w:val="000000"/>
          <w:sz w:val="28"/>
          <w:lang w:val="ru-RU"/>
        </w:rPr>
        <w:t xml:space="preserve"> и аргументы других при анализе результатов деятельности;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7626A" w:rsidRDefault="00E36A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7626A" w:rsidRDefault="00E36A3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77626A" w:rsidRDefault="00E36A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</w:t>
      </w:r>
      <w:r>
        <w:rPr>
          <w:rFonts w:ascii="Times New Roman" w:hAnsi="Times New Roman"/>
          <w:color w:val="000000"/>
          <w:sz w:val="28"/>
          <w:lang w:val="ru-RU"/>
        </w:rPr>
        <w:t xml:space="preserve"> работы;</w:t>
      </w:r>
    </w:p>
    <w:p w:rsidR="0077626A" w:rsidRDefault="00E36A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77626A" w:rsidRDefault="00E36A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77626A" w:rsidRDefault="00E36A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</w:t>
      </w:r>
      <w:r>
        <w:rPr>
          <w:rFonts w:ascii="Times New Roman" w:hAnsi="Times New Roman"/>
          <w:color w:val="000000"/>
          <w:sz w:val="28"/>
          <w:lang w:val="ru-RU"/>
        </w:rPr>
        <w:t>частника команды в общий результат по разработанным критериям;</w:t>
      </w:r>
    </w:p>
    <w:p w:rsidR="0077626A" w:rsidRDefault="00E36A3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7626A" w:rsidRDefault="0077626A">
      <w:pPr>
        <w:spacing w:after="0" w:line="264" w:lineRule="auto"/>
        <w:ind w:left="120"/>
        <w:jc w:val="both"/>
        <w:rPr>
          <w:lang w:val="ru-RU"/>
        </w:rPr>
      </w:pP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</w:t>
      </w:r>
      <w:r>
        <w:rPr>
          <w:rFonts w:ascii="Times New Roman" w:hAnsi="Times New Roman"/>
          <w:color w:val="000000"/>
          <w:sz w:val="28"/>
          <w:lang w:val="ru-RU"/>
        </w:rPr>
        <w:t xml:space="preserve">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r>
        <w:rPr>
          <w:rFonts w:ascii="Times New Roman" w:hAnsi="Times New Roman"/>
          <w:color w:val="000000"/>
          <w:sz w:val="28"/>
          <w:lang w:val="ru-RU"/>
        </w:rPr>
        <w:t>метапредметной.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(диалог этикетного характера, диалог-побуждение к действию, диалог-расспрос, диалог-обмен мнениями, </w:t>
      </w:r>
      <w:r>
        <w:rPr>
          <w:rFonts w:ascii="Times New Roman" w:hAnsi="Times New Roman"/>
          <w:color w:val="000000"/>
          <w:sz w:val="28"/>
          <w:lang w:val="ru-RU"/>
        </w:rPr>
        <w:t>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</w:t>
      </w:r>
      <w:r>
        <w:rPr>
          <w:rFonts w:ascii="Times New Roman" w:hAnsi="Times New Roman"/>
          <w:color w:val="000000"/>
          <w:sz w:val="28"/>
          <w:lang w:val="ru-RU"/>
        </w:rPr>
        <w:t xml:space="preserve"> (8 реплик со стороны каждого собеседника);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</w:t>
      </w:r>
      <w:r>
        <w:rPr>
          <w:rFonts w:ascii="Times New Roman" w:hAnsi="Times New Roman"/>
          <w:color w:val="000000"/>
          <w:sz w:val="28"/>
          <w:lang w:val="ru-RU"/>
        </w:rPr>
        <w:t xml:space="preserve">без опор в рамках отобранного тематического содержания речи;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</w:t>
      </w:r>
      <w:r>
        <w:rPr>
          <w:rFonts w:ascii="Times New Roman" w:hAnsi="Times New Roman"/>
          <w:color w:val="000000"/>
          <w:sz w:val="28"/>
          <w:lang w:val="ru-RU"/>
        </w:rPr>
        <w:t xml:space="preserve">аботы (объём – до 14 фраз).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</w:t>
      </w:r>
      <w:r>
        <w:rPr>
          <w:rFonts w:ascii="Times New Roman" w:hAnsi="Times New Roman"/>
          <w:color w:val="000000"/>
          <w:sz w:val="28"/>
          <w:lang w:val="ru-RU"/>
        </w:rPr>
        <w:t xml:space="preserve">тересующей/запрашиваемой информации (время звучания текста/текстов для аудирования – до 2,5 минут).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</w:t>
      </w:r>
      <w:r>
        <w:rPr>
          <w:rFonts w:ascii="Times New Roman" w:hAnsi="Times New Roman"/>
          <w:color w:val="000000"/>
          <w:sz w:val="28"/>
          <w:lang w:val="ru-RU"/>
        </w:rPr>
        <w:t xml:space="preserve">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 себя и ус</w:t>
      </w:r>
      <w:r>
        <w:rPr>
          <w:rFonts w:ascii="Times New Roman" w:hAnsi="Times New Roman"/>
          <w:color w:val="000000"/>
          <w:sz w:val="28"/>
          <w:lang w:val="ru-RU"/>
        </w:rPr>
        <w:t xml:space="preserve">танавливать причинно-следственную взаимосвязь изложенных в тексте фактов и событий;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</w:t>
      </w:r>
      <w:r>
        <w:rPr>
          <w:rFonts w:ascii="Times New Roman" w:hAnsi="Times New Roman"/>
          <w:color w:val="000000"/>
          <w:sz w:val="28"/>
          <w:lang w:val="ru-RU"/>
        </w:rPr>
        <w:t xml:space="preserve">ая о себе основные сведения, в соответствии с нормами, принятыми в стране/странах изучаемого языка;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электронное сообщен</w:t>
      </w:r>
      <w:r>
        <w:rPr>
          <w:rFonts w:ascii="Times New Roman" w:hAnsi="Times New Roman"/>
          <w:color w:val="000000"/>
          <w:sz w:val="28"/>
          <w:lang w:val="ru-RU"/>
        </w:rPr>
        <w:t>ие личного характера, соблюдая речевой этикет, принятый в стране/странах изучаемого языка (объём сообщения – до 130 слов);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</w:t>
      </w:r>
      <w:r>
        <w:rPr>
          <w:rFonts w:ascii="Times New Roman" w:hAnsi="Times New Roman"/>
          <w:color w:val="000000"/>
          <w:sz w:val="28"/>
          <w:lang w:val="ru-RU"/>
        </w:rPr>
        <w:t xml:space="preserve">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</w:t>
      </w:r>
      <w:r>
        <w:rPr>
          <w:rFonts w:ascii="Times New Roman" w:hAnsi="Times New Roman"/>
          <w:color w:val="000000"/>
          <w:sz w:val="28"/>
          <w:lang w:val="ru-RU"/>
        </w:rPr>
        <w:t xml:space="preserve">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слов, построенные на изученном языковом ма</w:t>
      </w:r>
      <w:r>
        <w:rPr>
          <w:rFonts w:ascii="Times New Roman" w:hAnsi="Times New Roman"/>
          <w:color w:val="000000"/>
          <w:sz w:val="28"/>
          <w:lang w:val="ru-RU"/>
        </w:rPr>
        <w:t xml:space="preserve">териале, с соблюдением правил чтения и соответствующей интонацией, демонстрируя понимание содержания текста;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3)владеть пунктуационными навыками: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</w:t>
      </w:r>
      <w:r>
        <w:rPr>
          <w:rFonts w:ascii="Times New Roman" w:hAnsi="Times New Roman"/>
          <w:color w:val="000000"/>
          <w:sz w:val="28"/>
          <w:lang w:val="ru-RU"/>
        </w:rPr>
        <w:t xml:space="preserve">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</w:t>
      </w:r>
      <w:r>
        <w:rPr>
          <w:rFonts w:ascii="Times New Roman" w:hAnsi="Times New Roman"/>
          <w:color w:val="000000"/>
          <w:sz w:val="28"/>
          <w:lang w:val="ru-RU"/>
        </w:rPr>
        <w:t>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</w:t>
      </w:r>
      <w:r>
        <w:rPr>
          <w:rFonts w:ascii="Times New Roman" w:hAnsi="Times New Roman"/>
          <w:color w:val="000000"/>
          <w:sz w:val="28"/>
          <w:lang w:val="ru-RU"/>
        </w:rPr>
        <w:t>я в рамках тематического содержания речи, с соблюдением существующей в английском языке нормы лексической сочетаемости.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глаголы при помощ</w:t>
      </w:r>
      <w:r>
        <w:rPr>
          <w:rFonts w:ascii="Times New Roman" w:hAnsi="Times New Roman"/>
          <w:color w:val="000000"/>
          <w:sz w:val="28"/>
          <w:lang w:val="ru-RU"/>
        </w:rPr>
        <w:t xml:space="preserve">и префиксов </w:t>
      </w:r>
      <w:r>
        <w:rPr>
          <w:rFonts w:ascii="Times New Roman" w:hAnsi="Times New Roman"/>
          <w:color w:val="000000"/>
          <w:sz w:val="28"/>
        </w:rPr>
        <w:t>dis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</w:t>
      </w:r>
      <w:r>
        <w:rPr>
          <w:rFonts w:ascii="Times New Roman" w:hAnsi="Times New Roman"/>
          <w:color w:val="000000"/>
          <w:sz w:val="28"/>
        </w:rPr>
        <w:t xml:space="preserve"> in-/im-, inter-, non- и суффиксов -able/-ible, -al, -ed, -ese, -ful, -ian/-an, -ing, -ish, -ive, -less, -ly, -ous, -y;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</w:t>
      </w:r>
      <w:r>
        <w:rPr>
          <w:rFonts w:ascii="Times New Roman" w:hAnsi="Times New Roman"/>
          <w:color w:val="000000"/>
          <w:sz w:val="28"/>
          <w:lang w:val="ru-RU"/>
        </w:rPr>
        <w:t>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сложных прилагательные путём соединения наречия</w:t>
      </w:r>
      <w:r>
        <w:rPr>
          <w:rFonts w:ascii="Times New Roman" w:hAnsi="Times New Roman"/>
          <w:color w:val="000000"/>
          <w:sz w:val="28"/>
          <w:lang w:val="ru-RU"/>
        </w:rPr>
        <w:t xml:space="preserve">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</w:t>
      </w:r>
      <w:r>
        <w:rPr>
          <w:rFonts w:ascii="Times New Roman" w:hAnsi="Times New Roman"/>
          <w:color w:val="000000"/>
          <w:sz w:val="28"/>
          <w:lang w:val="ru-RU"/>
        </w:rPr>
        <w:t>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>
        <w:rPr>
          <w:rFonts w:ascii="Times New Roman" w:hAnsi="Times New Roman"/>
          <w:color w:val="000000"/>
          <w:sz w:val="28"/>
          <w:lang w:val="ru-RU"/>
        </w:rPr>
        <w:t>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</w:t>
      </w:r>
      <w:r>
        <w:rPr>
          <w:rFonts w:ascii="Times New Roman" w:hAnsi="Times New Roman"/>
          <w:color w:val="000000"/>
          <w:sz w:val="28"/>
          <w:lang w:val="ru-RU"/>
        </w:rPr>
        <w:t>о языка;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глагольными конс</w:t>
      </w:r>
      <w:r>
        <w:rPr>
          <w:rFonts w:ascii="Times New Roman" w:hAnsi="Times New Roman"/>
          <w:color w:val="000000"/>
          <w:sz w:val="28"/>
          <w:lang w:val="ru-RU"/>
        </w:rPr>
        <w:t xml:space="preserve">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</w:rPr>
        <w:t>cause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условные предложения с </w:t>
      </w:r>
      <w:r>
        <w:rPr>
          <w:rFonts w:ascii="Times New Roman" w:hAnsi="Times New Roman"/>
          <w:color w:val="000000"/>
          <w:sz w:val="28"/>
          <w:lang w:val="ru-RU"/>
        </w:rPr>
        <w:t>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</w:t>
      </w:r>
      <w:r>
        <w:rPr>
          <w:rFonts w:ascii="Times New Roman" w:hAnsi="Times New Roman"/>
          <w:color w:val="000000"/>
          <w:sz w:val="28"/>
        </w:rPr>
        <w:t xml:space="preserve">se, Present/Past Continuous Tense, Present/Past Perfect Tense, Present Perfect Continuous Tense);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</w:t>
      </w:r>
      <w:r>
        <w:rPr>
          <w:rFonts w:ascii="Times New Roman" w:hAnsi="Times New Roman"/>
          <w:color w:val="000000"/>
          <w:sz w:val="28"/>
          <w:lang w:val="ru-RU"/>
        </w:rPr>
        <w:t xml:space="preserve">ения;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</w:t>
      </w:r>
      <w:r>
        <w:rPr>
          <w:rFonts w:ascii="Times New Roman" w:hAnsi="Times New Roman"/>
          <w:color w:val="000000"/>
          <w:sz w:val="28"/>
        </w:rPr>
        <w:t xml:space="preserve">укции c глаголами to stop, to remember, to forget (разница в значении to stop doing smth и to stop to do smth);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</w:t>
      </w:r>
      <w:r>
        <w:rPr>
          <w:rFonts w:ascii="Times New Roman" w:hAnsi="Times New Roman"/>
          <w:color w:val="000000"/>
          <w:sz w:val="28"/>
        </w:rPr>
        <w:t xml:space="preserve">струкции I prefer, I’d prefer, I’d rather prefer, выражающие предпочтение, а также конструкций I’d rather, You’d better;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глаголы (правильные и </w:t>
      </w:r>
      <w:r>
        <w:rPr>
          <w:rFonts w:ascii="Times New Roman" w:hAnsi="Times New Roman"/>
          <w:color w:val="000000"/>
          <w:sz w:val="28"/>
          <w:lang w:val="ru-RU"/>
        </w:rPr>
        <w:t>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>) и наибол</w:t>
      </w:r>
      <w:r>
        <w:rPr>
          <w:rFonts w:ascii="Times New Roman" w:hAnsi="Times New Roman"/>
          <w:color w:val="000000"/>
          <w:sz w:val="28"/>
          <w:lang w:val="ru-RU"/>
        </w:rPr>
        <w:t>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</w:t>
      </w:r>
      <w:r>
        <w:rPr>
          <w:rFonts w:ascii="Times New Roman" w:hAnsi="Times New Roman"/>
          <w:color w:val="000000"/>
          <w:sz w:val="28"/>
        </w:rPr>
        <w:t xml:space="preserve"> a playing child, Participle II – a written text);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неисчисляемые имена существительные, имеющие форму только множественно</w:t>
      </w:r>
      <w:r>
        <w:rPr>
          <w:rFonts w:ascii="Times New Roman" w:hAnsi="Times New Roman"/>
          <w:color w:val="000000"/>
          <w:sz w:val="28"/>
          <w:lang w:val="ru-RU"/>
        </w:rPr>
        <w:t xml:space="preserve">го числа;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</w:t>
      </w:r>
      <w:r>
        <w:rPr>
          <w:rFonts w:ascii="Times New Roman" w:hAnsi="Times New Roman"/>
          <w:color w:val="000000"/>
          <w:sz w:val="28"/>
          <w:lang w:val="ru-RU"/>
        </w:rPr>
        <w:t xml:space="preserve">ет – происхождение);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  <w:lang w:val="ru-RU"/>
        </w:rPr>
        <w:t xml:space="preserve"> и про</w:t>
      </w:r>
      <w:r>
        <w:rPr>
          <w:rFonts w:ascii="Times New Roman" w:hAnsi="Times New Roman"/>
          <w:color w:val="000000"/>
          <w:sz w:val="28"/>
          <w:lang w:val="ru-RU"/>
        </w:rPr>
        <w:t>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знать/понимать ре</w:t>
      </w:r>
      <w:r>
        <w:rPr>
          <w:rFonts w:ascii="Times New Roman" w:hAnsi="Times New Roman"/>
          <w:color w:val="000000"/>
          <w:sz w:val="28"/>
          <w:lang w:val="ru-RU"/>
        </w:rPr>
        <w:t>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</w:t>
      </w:r>
      <w:r>
        <w:rPr>
          <w:rFonts w:ascii="Times New Roman" w:hAnsi="Times New Roman"/>
          <w:color w:val="000000"/>
          <w:sz w:val="28"/>
          <w:lang w:val="ru-RU"/>
        </w:rPr>
        <w:t xml:space="preserve">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культур</w:t>
      </w:r>
      <w:r>
        <w:rPr>
          <w:rFonts w:ascii="Times New Roman" w:hAnsi="Times New Roman"/>
          <w:color w:val="000000"/>
          <w:sz w:val="28"/>
          <w:lang w:val="ru-RU"/>
        </w:rPr>
        <w:t xml:space="preserve">ном наследии родной страны и страны/стран изучаемого языка;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умениями, позвол</w:t>
      </w:r>
      <w:r>
        <w:rPr>
          <w:rFonts w:ascii="Times New Roman" w:hAnsi="Times New Roman"/>
          <w:color w:val="000000"/>
          <w:sz w:val="28"/>
          <w:lang w:val="ru-RU"/>
        </w:rPr>
        <w:t xml:space="preserve">яющими в случае сбоя коммуникации, а также в условиях дефицита языковых средств: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</w:t>
      </w:r>
      <w:r>
        <w:rPr>
          <w:rFonts w:ascii="Times New Roman" w:hAnsi="Times New Roman"/>
          <w:color w:val="000000"/>
          <w:sz w:val="28"/>
          <w:lang w:val="ru-RU"/>
        </w:rPr>
        <w:t xml:space="preserve">контекстуальную догадку.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</w:t>
      </w:r>
      <w:r>
        <w:rPr>
          <w:rFonts w:ascii="Times New Roman" w:hAnsi="Times New Roman"/>
          <w:color w:val="000000"/>
          <w:sz w:val="28"/>
          <w:lang w:val="ru-RU"/>
        </w:rPr>
        <w:t xml:space="preserve">ения (лексические и грамматические);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учебно-исследовательской, проектной деятельности предметного и межпредметного характера с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использованием материалов на английском языке и применением информационно-коммуникационных технологий;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1) </w:t>
      </w:r>
      <w:r>
        <w:rPr>
          <w:rFonts w:ascii="Times New Roman" w:hAnsi="Times New Roman"/>
          <w:color w:val="000000"/>
          <w:sz w:val="28"/>
          <w:lang w:val="ru-RU"/>
        </w:rPr>
        <w:t>владеть основными видами речевой деятельности: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</w:t>
      </w:r>
      <w:r>
        <w:rPr>
          <w:rFonts w:ascii="Times New Roman" w:hAnsi="Times New Roman"/>
          <w:color w:val="000000"/>
          <w:sz w:val="28"/>
          <w:lang w:val="ru-RU"/>
        </w:rPr>
        <w:t>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связные</w:t>
      </w:r>
      <w:r>
        <w:rPr>
          <w:rFonts w:ascii="Times New Roman" w:hAnsi="Times New Roman"/>
          <w:color w:val="000000"/>
          <w:sz w:val="28"/>
          <w:lang w:val="ru-RU"/>
        </w:rPr>
        <w:t xml:space="preserve">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излага</w:t>
      </w:r>
      <w:r>
        <w:rPr>
          <w:rFonts w:ascii="Times New Roman" w:hAnsi="Times New Roman"/>
          <w:color w:val="000000"/>
          <w:sz w:val="28"/>
          <w:lang w:val="ru-RU"/>
        </w:rPr>
        <w:t xml:space="preserve">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</w:t>
      </w:r>
      <w:r>
        <w:rPr>
          <w:rFonts w:ascii="Times New Roman" w:hAnsi="Times New Roman"/>
          <w:color w:val="000000"/>
          <w:sz w:val="28"/>
          <w:lang w:val="ru-RU"/>
        </w:rPr>
        <w:t>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</w:t>
      </w:r>
      <w:r>
        <w:rPr>
          <w:rFonts w:ascii="Times New Roman" w:hAnsi="Times New Roman"/>
          <w:color w:val="000000"/>
          <w:sz w:val="28"/>
          <w:lang w:val="ru-RU"/>
        </w:rPr>
        <w:t>ия текста/текстов для аудирования – до 2,5 минут)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</w:t>
      </w:r>
      <w:r>
        <w:rPr>
          <w:rFonts w:ascii="Times New Roman" w:hAnsi="Times New Roman"/>
          <w:color w:val="000000"/>
          <w:sz w:val="28"/>
          <w:lang w:val="ru-RU"/>
        </w:rPr>
        <w:t xml:space="preserve">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</w:t>
      </w:r>
      <w:r>
        <w:rPr>
          <w:rFonts w:ascii="Times New Roman" w:hAnsi="Times New Roman"/>
          <w:color w:val="000000"/>
          <w:sz w:val="28"/>
          <w:lang w:val="ru-RU"/>
        </w:rPr>
        <w:t>мать представленную в них информацию.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</w:t>
      </w:r>
      <w:r>
        <w:rPr>
          <w:rFonts w:ascii="Times New Roman" w:hAnsi="Times New Roman"/>
          <w:color w:val="000000"/>
          <w:sz w:val="28"/>
          <w:lang w:val="ru-RU"/>
        </w:rPr>
        <w:t>ов);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</w:t>
      </w:r>
      <w:r>
        <w:rPr>
          <w:rFonts w:ascii="Times New Roman" w:hAnsi="Times New Roman"/>
          <w:color w:val="000000"/>
          <w:sz w:val="28"/>
          <w:lang w:val="ru-RU"/>
        </w:rPr>
        <w:t>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</w:t>
      </w:r>
      <w:r>
        <w:rPr>
          <w:rFonts w:ascii="Times New Roman" w:hAnsi="Times New Roman"/>
          <w:color w:val="000000"/>
          <w:sz w:val="28"/>
          <w:lang w:val="ru-RU"/>
        </w:rPr>
        <w:t xml:space="preserve">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</w:t>
      </w:r>
      <w:r>
        <w:rPr>
          <w:rFonts w:ascii="Times New Roman" w:hAnsi="Times New Roman"/>
          <w:color w:val="000000"/>
          <w:sz w:val="28"/>
          <w:lang w:val="ru-RU"/>
        </w:rPr>
        <w:t xml:space="preserve"> языковом материале, с соблюдением правил чтения и соответствующей интонацией, демонстрируя понимание содержания текста.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запятую при</w:t>
      </w:r>
      <w:r>
        <w:rPr>
          <w:rFonts w:ascii="Times New Roman" w:hAnsi="Times New Roman"/>
          <w:color w:val="000000"/>
          <w:sz w:val="28"/>
          <w:lang w:val="ru-RU"/>
        </w:rPr>
        <w:t xml:space="preserve"> перечислении, обращении и при выделении вводных слов;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 ставить точку после заголовка; пунктуационно правильно оформлять прямую речь; пунктуационно правильно оформлять электронное сообщение лично</w:t>
      </w:r>
      <w:r>
        <w:rPr>
          <w:rFonts w:ascii="Times New Roman" w:hAnsi="Times New Roman"/>
          <w:color w:val="000000"/>
          <w:sz w:val="28"/>
          <w:lang w:val="ru-RU"/>
        </w:rPr>
        <w:t xml:space="preserve">го характера;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</w:t>
      </w:r>
      <w:r>
        <w:rPr>
          <w:rFonts w:ascii="Times New Roman" w:hAnsi="Times New Roman"/>
          <w:color w:val="000000"/>
          <w:sz w:val="28"/>
          <w:lang w:val="ru-RU"/>
        </w:rPr>
        <w:t>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in-/im-, il-/ir- и суффиксов -ance/-ence, -er/-or, -ing, -ist, -ity, -ment, -ness, -sion/-tion, -ship;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</w:t>
      </w:r>
      <w:r>
        <w:rPr>
          <w:rFonts w:ascii="Times New Roman" w:hAnsi="Times New Roman"/>
          <w:color w:val="000000"/>
          <w:sz w:val="28"/>
        </w:rPr>
        <w:t xml:space="preserve">ельные при помощи префиксов un-, in-/im-, il-/ir-, inter-, non-, post-, pre- и суффиксов -able/-ible, -al, -ed, -ese, -ful, -ian/ -an, -ical, -ing, -ish, -ive, -less, -ly, -ous, -y;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числит</w:t>
      </w:r>
      <w:r>
        <w:rPr>
          <w:rFonts w:ascii="Times New Roman" w:hAnsi="Times New Roman"/>
          <w:color w:val="000000"/>
          <w:sz w:val="28"/>
          <w:lang w:val="ru-RU"/>
        </w:rPr>
        <w:t>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>
        <w:rPr>
          <w:rFonts w:ascii="Times New Roman" w:hAnsi="Times New Roman"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</w:t>
      </w:r>
      <w:r>
        <w:rPr>
          <w:rFonts w:ascii="Times New Roman" w:hAnsi="Times New Roman"/>
          <w:color w:val="000000"/>
          <w:sz w:val="28"/>
          <w:lang w:val="ru-RU"/>
        </w:rPr>
        <w:t>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>
        <w:rPr>
          <w:rFonts w:ascii="Times New Roman" w:hAnsi="Times New Roman"/>
          <w:color w:val="000000"/>
          <w:sz w:val="28"/>
          <w:lang w:val="ru-RU"/>
        </w:rPr>
        <w:t>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</w:t>
      </w:r>
      <w:r>
        <w:rPr>
          <w:rFonts w:ascii="Times New Roman" w:hAnsi="Times New Roman"/>
          <w:color w:val="000000"/>
          <w:sz w:val="28"/>
          <w:lang w:val="ru-RU"/>
        </w:rPr>
        <w:t>щения и аббревиатуры;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коммуникативных типов предложений английского языка;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here</w:t>
      </w:r>
      <w:r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</w:t>
      </w:r>
      <w:r>
        <w:rPr>
          <w:rFonts w:ascii="Times New Roman" w:hAnsi="Times New Roman"/>
          <w:color w:val="000000"/>
          <w:sz w:val="28"/>
        </w:rPr>
        <w:t>hich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повествовательные, вопросител</w:t>
      </w:r>
      <w:r>
        <w:rPr>
          <w:rFonts w:ascii="Times New Roman" w:hAnsi="Times New Roman"/>
          <w:color w:val="000000"/>
          <w:sz w:val="28"/>
          <w:lang w:val="ru-RU"/>
        </w:rPr>
        <w:t xml:space="preserve">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as, bo</w:t>
      </w:r>
      <w:r>
        <w:rPr>
          <w:rFonts w:ascii="Times New Roman" w:hAnsi="Times New Roman"/>
          <w:color w:val="000000"/>
          <w:sz w:val="28"/>
        </w:rPr>
        <w:t xml:space="preserve">th … and …, either … or, neither … nor;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</w:t>
      </w:r>
      <w:r>
        <w:rPr>
          <w:rFonts w:ascii="Times New Roman" w:hAnsi="Times New Roman"/>
          <w:color w:val="000000"/>
          <w:sz w:val="28"/>
        </w:rPr>
        <w:t>takes me … to do smth;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подлеж</w:t>
      </w:r>
      <w:r>
        <w:rPr>
          <w:rFonts w:ascii="Times New Roman" w:hAnsi="Times New Roman"/>
          <w:color w:val="000000"/>
          <w:sz w:val="28"/>
          <w:lang w:val="ru-RU"/>
        </w:rPr>
        <w:t>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</w:t>
      </w:r>
      <w:r>
        <w:rPr>
          <w:rFonts w:ascii="Times New Roman" w:hAnsi="Times New Roman"/>
          <w:color w:val="000000"/>
          <w:sz w:val="28"/>
        </w:rPr>
        <w:t>ла – инфинитив, герундий, причастие (Participle I и Participle II), причастия в функции определения (Participle I – a playing child, Participle II – a written text);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</w:t>
      </w:r>
      <w:r>
        <w:rPr>
          <w:rFonts w:ascii="Times New Roman" w:hAnsi="Times New Roman"/>
          <w:color w:val="000000"/>
          <w:sz w:val="28"/>
          <w:lang w:val="ru-RU"/>
        </w:rPr>
        <w:t xml:space="preserve">сле, образованных по правилу, и исключения;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</w:t>
      </w:r>
      <w:r>
        <w:rPr>
          <w:rFonts w:ascii="Times New Roman" w:hAnsi="Times New Roman"/>
          <w:color w:val="000000"/>
          <w:sz w:val="28"/>
          <w:lang w:val="ru-RU"/>
        </w:rPr>
        <w:t>образованных по правилу, и исключения;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77626A" w:rsidRDefault="00E36A3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  <w:lang w:val="ru-RU"/>
        </w:rPr>
        <w:t xml:space="preserve"> и про</w:t>
      </w:r>
      <w:r>
        <w:rPr>
          <w:rFonts w:ascii="Times New Roman" w:hAnsi="Times New Roman"/>
          <w:color w:val="000000"/>
          <w:sz w:val="28"/>
          <w:lang w:val="ru-RU"/>
        </w:rPr>
        <w:t>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знать/понимать ре</w:t>
      </w:r>
      <w:r>
        <w:rPr>
          <w:rFonts w:ascii="Times New Roman" w:hAnsi="Times New Roman"/>
          <w:color w:val="000000"/>
          <w:sz w:val="28"/>
          <w:lang w:val="ru-RU"/>
        </w:rPr>
        <w:t>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</w:t>
      </w:r>
      <w:r>
        <w:rPr>
          <w:rFonts w:ascii="Times New Roman" w:hAnsi="Times New Roman"/>
          <w:color w:val="000000"/>
          <w:sz w:val="28"/>
          <w:lang w:val="ru-RU"/>
        </w:rPr>
        <w:t xml:space="preserve">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</w:t>
      </w:r>
      <w:r>
        <w:rPr>
          <w:rFonts w:ascii="Times New Roman" w:hAnsi="Times New Roman"/>
          <w:color w:val="000000"/>
          <w:sz w:val="28"/>
          <w:lang w:val="ru-RU"/>
        </w:rPr>
        <w:t>рном общении.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</w:t>
      </w:r>
      <w:r>
        <w:rPr>
          <w:rFonts w:ascii="Times New Roman" w:hAnsi="Times New Roman"/>
          <w:color w:val="000000"/>
          <w:sz w:val="28"/>
          <w:lang w:val="ru-RU"/>
        </w:rPr>
        <w:t xml:space="preserve">рифраз/толкование, при чтении и аудировании – языковую и контекстуальную догадку;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систематизировать и обоб</w:t>
      </w:r>
      <w:r>
        <w:rPr>
          <w:rFonts w:ascii="Times New Roman" w:hAnsi="Times New Roman"/>
          <w:color w:val="000000"/>
          <w:sz w:val="28"/>
          <w:lang w:val="ru-RU"/>
        </w:rPr>
        <w:t xml:space="preserve">щать по существенным признакам изученные языковые явления (лексические и грамматические);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учебно-исследовательской, проектной д</w:t>
      </w:r>
      <w:r>
        <w:rPr>
          <w:rFonts w:ascii="Times New Roman" w:hAnsi="Times New Roman"/>
          <w:color w:val="000000"/>
          <w:sz w:val="28"/>
          <w:lang w:val="ru-RU"/>
        </w:rPr>
        <w:t xml:space="preserve">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77626A" w:rsidRDefault="00E36A38">
      <w:pPr>
        <w:spacing w:after="0" w:line="264" w:lineRule="auto"/>
        <w:ind w:firstLine="600"/>
        <w:jc w:val="both"/>
        <w:rPr>
          <w:lang w:val="ru-RU"/>
        </w:rPr>
        <w:sectPr w:rsidR="0077626A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</w:t>
      </w:r>
      <w:r>
        <w:rPr>
          <w:rFonts w:ascii="Times New Roman" w:hAnsi="Times New Roman"/>
          <w:color w:val="000000"/>
          <w:sz w:val="28"/>
          <w:lang w:val="ru-RU"/>
        </w:rPr>
        <w:t>работе в сети Интернет.</w:t>
      </w:r>
    </w:p>
    <w:p w:rsidR="0077626A" w:rsidRDefault="00E36A38">
      <w:pPr>
        <w:spacing w:after="0"/>
        <w:ind w:left="120"/>
      </w:pPr>
      <w:bookmarkStart w:id="7" w:name="block-11694952"/>
      <w:bookmarkEnd w:id="7"/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13263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43"/>
        <w:gridCol w:w="4868"/>
        <w:gridCol w:w="1397"/>
        <w:gridCol w:w="1841"/>
        <w:gridCol w:w="1910"/>
        <w:gridCol w:w="2403"/>
      </w:tblGrid>
      <w:tr w:rsidR="0077626A">
        <w:trPr>
          <w:trHeight w:val="144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48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51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</w:tr>
      <w:tr w:rsidR="0077626A">
        <w:trPr>
          <w:trHeight w:val="144"/>
        </w:trPr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26A" w:rsidRDefault="0077626A">
            <w:pPr>
              <w:widowControl w:val="0"/>
            </w:pPr>
          </w:p>
        </w:tc>
        <w:tc>
          <w:tcPr>
            <w:tcW w:w="48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26A" w:rsidRDefault="0077626A">
            <w:pPr>
              <w:widowControl w:val="0"/>
            </w:pP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4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26A" w:rsidRDefault="0077626A">
            <w:pPr>
              <w:widowControl w:val="0"/>
            </w:pP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иностранного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языка в повседневной жизни и профессиональной деятельности в современном мире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Выдающ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</w:pPr>
          </w:p>
        </w:tc>
      </w:tr>
    </w:tbl>
    <w:p w:rsidR="0077626A" w:rsidRDefault="0077626A">
      <w:pPr>
        <w:sectPr w:rsidR="0077626A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7626A" w:rsidRDefault="00E36A38">
      <w:pPr>
        <w:spacing w:after="0"/>
      </w:pPr>
      <w:bookmarkStart w:id="8" w:name="block-11694953"/>
      <w:bookmarkEnd w:id="8"/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13833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23"/>
        <w:gridCol w:w="4598"/>
        <w:gridCol w:w="1092"/>
        <w:gridCol w:w="1842"/>
        <w:gridCol w:w="1909"/>
        <w:gridCol w:w="1347"/>
        <w:gridCol w:w="2221"/>
      </w:tblGrid>
      <w:tr w:rsidR="0077626A">
        <w:trPr>
          <w:trHeight w:val="144"/>
        </w:trPr>
        <w:tc>
          <w:tcPr>
            <w:tcW w:w="8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45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4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 ресурсы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</w:tr>
      <w:tr w:rsidR="0077626A">
        <w:trPr>
          <w:trHeight w:val="144"/>
        </w:trPr>
        <w:tc>
          <w:tcPr>
            <w:tcW w:w="8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26A" w:rsidRDefault="0077626A">
            <w:pPr>
              <w:widowControl w:val="0"/>
            </w:pPr>
          </w:p>
        </w:tc>
        <w:tc>
          <w:tcPr>
            <w:tcW w:w="45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26A" w:rsidRDefault="0077626A">
            <w:pPr>
              <w:widowControl w:val="0"/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13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26A" w:rsidRDefault="0077626A">
            <w:pPr>
              <w:widowControl w:val="0"/>
            </w:pPr>
          </w:p>
        </w:tc>
        <w:tc>
          <w:tcPr>
            <w:tcW w:w="22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626A" w:rsidRDefault="0077626A">
            <w:pPr>
              <w:widowControl w:val="0"/>
            </w:pP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Уклады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разных странах мира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ценности. Отношения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между поколениями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отношения. Обязанности и права человека в обществе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Эмоции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чувства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ситуации, их предупреждение и разрешение"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человека в экстремальной ситуации. Характер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Забота 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здоровье. Полезные привычки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коммуникации. Исто</w:t>
            </w:r>
            <w:r>
              <w:rPr>
                <w:rFonts w:ascii="Times New Roman" w:hAnsi="Times New Roman"/>
                <w:color w:val="000000"/>
                <w:sz w:val="24"/>
              </w:rPr>
              <w:t>рия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Цель и путь в жизни каждого молодого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увлечения и интересы. Любовь и </w:t>
            </w:r>
            <w:r>
              <w:rPr>
                <w:rFonts w:ascii="Times New Roman" w:hAnsi="Times New Roman"/>
                <w:color w:val="000000"/>
                <w:sz w:val="24"/>
              </w:rPr>
              <w:t>дружба"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 в городе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среды. Загрязнение океана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t>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дной страны. Крупные города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траницы истории"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медицинские </w:t>
            </w:r>
            <w:r>
              <w:rPr>
                <w:rFonts w:ascii="Times New Roman" w:hAnsi="Times New Roman"/>
                <w:color w:val="000000"/>
                <w:sz w:val="24"/>
              </w:rPr>
              <w:t>работники.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  <w:spacing w:after="0"/>
              <w:ind w:left="135"/>
            </w:pP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77626A">
        <w:trPr>
          <w:trHeight w:val="144"/>
        </w:trPr>
        <w:tc>
          <w:tcPr>
            <w:tcW w:w="5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E36A38">
            <w:pPr>
              <w:widowControl w:val="0"/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626A" w:rsidRDefault="0077626A">
            <w:pPr>
              <w:widowControl w:val="0"/>
            </w:pPr>
          </w:p>
        </w:tc>
      </w:tr>
    </w:tbl>
    <w:p w:rsidR="0077626A" w:rsidRDefault="0077626A">
      <w:pPr>
        <w:sectPr w:rsidR="0077626A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7626A" w:rsidRDefault="0077626A">
      <w:pPr>
        <w:sectPr w:rsidR="0077626A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7626A" w:rsidRDefault="00E36A38">
      <w:pPr>
        <w:spacing w:after="0"/>
        <w:ind w:left="120"/>
        <w:rPr>
          <w:lang w:val="ru-RU"/>
        </w:rPr>
      </w:pPr>
      <w:bookmarkStart w:id="9" w:name="block-11694954"/>
      <w:bookmarkStart w:id="10" w:name="block-11694955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7626A" w:rsidRDefault="00E36A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7626A" w:rsidRDefault="00E36A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</w:t>
      </w:r>
      <w:r>
        <w:rPr>
          <w:rFonts w:ascii="Times New Roman" w:hAnsi="Times New Roman"/>
          <w:color w:val="000000"/>
          <w:sz w:val="28"/>
          <w:lang w:val="ru-RU"/>
        </w:rPr>
        <w:t xml:space="preserve"> Английский язык, 10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класс/ Афанасьева О.В., Дули Д., Михеева И.В. и другие, Акционерное общество «Издательство «Просвещение»‌​</w:t>
      </w:r>
    </w:p>
    <w:p w:rsidR="0077626A" w:rsidRDefault="00E36A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• </w:t>
      </w:r>
      <w:bookmarkStart w:id="11" w:name="fcd4d2a0-5025-4100-b79a-d6e41cba5202"/>
      <w:r>
        <w:rPr>
          <w:rFonts w:ascii="Times New Roman" w:hAnsi="Times New Roman"/>
          <w:color w:val="000000"/>
          <w:sz w:val="28"/>
          <w:lang w:val="ru-RU"/>
        </w:rPr>
        <w:t>• Английский язык, 11 класс/ Афанасьева О.В., Дули Д., Михеева И.В. и другие,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77626A" w:rsidRDefault="00E36A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7626A" w:rsidRDefault="00E36A3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77626A" w:rsidRDefault="00E36A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</w:t>
      </w:r>
      <w:r>
        <w:rPr>
          <w:rFonts w:ascii="Times New Roman" w:hAnsi="Times New Roman"/>
          <w:b/>
          <w:color w:val="000000"/>
          <w:sz w:val="28"/>
          <w:lang w:val="ru-RU"/>
        </w:rPr>
        <w:t>ИЕ МАТЕРИАЛЫ ДЛЯ УЧИТЕЛЯ</w:t>
      </w:r>
    </w:p>
    <w:p w:rsidR="0077626A" w:rsidRDefault="00E36A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>Английский в фокусе (</w:t>
      </w:r>
      <w:r>
        <w:rPr>
          <w:rFonts w:ascii="Times New Roman" w:hAnsi="Times New Roman"/>
          <w:color w:val="000000"/>
          <w:sz w:val="28"/>
        </w:rPr>
        <w:t>Spotlight</w:t>
      </w:r>
      <w:r>
        <w:rPr>
          <w:rFonts w:ascii="Times New Roman" w:hAnsi="Times New Roman"/>
          <w:color w:val="000000"/>
          <w:sz w:val="28"/>
          <w:lang w:val="ru-RU"/>
        </w:rPr>
        <w:t>). Книга для учителя к учебнику 10 класса. Издательство "Просвещение".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Английский в фокусе (</w:t>
      </w:r>
      <w:r>
        <w:rPr>
          <w:rFonts w:ascii="Times New Roman" w:hAnsi="Times New Roman"/>
          <w:color w:val="000000"/>
          <w:sz w:val="28"/>
        </w:rPr>
        <w:t>Spotlight</w:t>
      </w:r>
      <w:r>
        <w:rPr>
          <w:rFonts w:ascii="Times New Roman" w:hAnsi="Times New Roman"/>
          <w:color w:val="000000"/>
          <w:sz w:val="28"/>
          <w:lang w:val="ru-RU"/>
        </w:rPr>
        <w:t>). Книга для учителя к учебнику 11 класса. Издательство "Просвещение".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7626A" w:rsidRDefault="00E36A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ИНТЕРНЕТ</w:t>
      </w:r>
    </w:p>
    <w:p w:rsidR="0077626A" w:rsidRDefault="00E36A3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>Библиотека ЦОК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utm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source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newprosv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utm</w:t>
      </w:r>
      <w:r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medium</w:t>
      </w:r>
      <w:r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header</w:t>
      </w:r>
      <w:r>
        <w:rPr>
          <w:sz w:val="28"/>
          <w:lang w:val="ru-RU"/>
        </w:rPr>
        <w:br/>
      </w:r>
      <w:bookmarkStart w:id="12" w:name="bcc260aa-001b-4e57-b3e1-498f8d6efa95"/>
      <w:bookmarkEnd w:id="12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End w:id="10"/>
    </w:p>
    <w:sectPr w:rsidR="0077626A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F6F"/>
    <w:multiLevelType w:val="multilevel"/>
    <w:tmpl w:val="A83A463C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8F4E08"/>
    <w:multiLevelType w:val="multilevel"/>
    <w:tmpl w:val="785E494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9BD2D52"/>
    <w:multiLevelType w:val="multilevel"/>
    <w:tmpl w:val="A43615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55A47E4"/>
    <w:multiLevelType w:val="multilevel"/>
    <w:tmpl w:val="73FE3F6A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51B0A5A"/>
    <w:multiLevelType w:val="multilevel"/>
    <w:tmpl w:val="AFCA8E4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5D577EC"/>
    <w:multiLevelType w:val="multilevel"/>
    <w:tmpl w:val="E750A8BE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1504E01"/>
    <w:multiLevelType w:val="multilevel"/>
    <w:tmpl w:val="60EEF1C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B4F46AD"/>
    <w:multiLevelType w:val="multilevel"/>
    <w:tmpl w:val="37004C9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26A"/>
    <w:rsid w:val="0077626A"/>
    <w:rsid w:val="00E3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8BD81-94E7-45C1-9BB4-459691B94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8">
    <w:name w:val="Title"/>
    <w:basedOn w:val="a"/>
    <w:next w:val="ab"/>
    <w:link w:val="a7"/>
    <w:uiPriority w:val="10"/>
    <w:qFormat/>
    <w:rsid w:val="00841CD9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0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f1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10433</Words>
  <Characters>59469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 Шалабанова</dc:creator>
  <dc:description/>
  <cp:lastModifiedBy>Lenovo</cp:lastModifiedBy>
  <cp:revision>2</cp:revision>
  <dcterms:created xsi:type="dcterms:W3CDTF">2024-10-02T16:31:00Z</dcterms:created>
  <dcterms:modified xsi:type="dcterms:W3CDTF">2024-10-02T16:31:00Z</dcterms:modified>
  <dc:language>ru-RU</dc:language>
</cp:coreProperties>
</file>